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52BC" w14:textId="77777777" w:rsidR="009D5485" w:rsidRDefault="009D5485">
      <w:pPr>
        <w:jc w:val="both"/>
        <w:rPr>
          <w:rFonts w:ascii="Arial" w:hAnsi="Arial" w:cs="Arial"/>
          <w:b/>
          <w:bCs/>
          <w:sz w:val="28"/>
          <w:szCs w:val="28"/>
        </w:rPr>
      </w:pPr>
      <w:bookmarkStart w:id="0" w:name="_Hlk20127828"/>
    </w:p>
    <w:p w14:paraId="51EB0B08" w14:textId="6AE23661" w:rsidR="009D5485" w:rsidRDefault="009D5485">
      <w:pPr>
        <w:jc w:val="both"/>
        <w:rPr>
          <w:rFonts w:ascii="Arial" w:hAnsi="Arial" w:cs="Arial"/>
          <w:b/>
          <w:bCs/>
          <w:sz w:val="28"/>
          <w:szCs w:val="28"/>
        </w:rPr>
      </w:pPr>
      <w:r w:rsidRPr="009D5485">
        <w:rPr>
          <w:rFonts w:ascii="Arial" w:hAnsi="Arial" w:cs="Arial"/>
          <w:b/>
          <w:bCs/>
          <w:noProof/>
          <w:sz w:val="28"/>
          <w:szCs w:val="28"/>
          <w:lang w:eastAsia="de-AT"/>
        </w:rPr>
        <w:drawing>
          <wp:anchor distT="0" distB="0" distL="114300" distR="114300" simplePos="0" relativeHeight="251659264" behindDoc="0" locked="0" layoutInCell="1" allowOverlap="1" wp14:anchorId="280638AD" wp14:editId="69E0795D">
            <wp:simplePos x="0" y="0"/>
            <wp:positionH relativeFrom="margin">
              <wp:posOffset>21590</wp:posOffset>
            </wp:positionH>
            <wp:positionV relativeFrom="margin">
              <wp:posOffset>-1794510</wp:posOffset>
            </wp:positionV>
            <wp:extent cx="1238885" cy="1303020"/>
            <wp:effectExtent l="0" t="0" r="0" b="0"/>
            <wp:wrapSquare wrapText="bothSides"/>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rotWithShape="1">
                    <a:blip r:embed="rId7" cstate="print">
                      <a:extLst>
                        <a:ext uri="{28A0092B-C50C-407E-A947-70E740481C1C}">
                          <a14:useLocalDpi xmlns:a14="http://schemas.microsoft.com/office/drawing/2010/main" val="0"/>
                        </a:ext>
                      </a:extLst>
                    </a:blip>
                    <a:srcRect r="1480" b="20109"/>
                    <a:stretch/>
                  </pic:blipFill>
                  <pic:spPr bwMode="auto">
                    <a:xfrm>
                      <a:off x="0" y="0"/>
                      <a:ext cx="1238885" cy="1303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D5485">
        <w:rPr>
          <w:rFonts w:ascii="Arial" w:hAnsi="Arial" w:cs="Arial"/>
          <w:b/>
          <w:bCs/>
          <w:sz w:val="28"/>
          <w:szCs w:val="28"/>
        </w:rPr>
        <w:t>Bibliotheksaustausch über Grenzen hinweg</w:t>
      </w:r>
    </w:p>
    <w:p w14:paraId="253C3D99" w14:textId="596165ED" w:rsidR="00AB2350" w:rsidRPr="004655A2" w:rsidRDefault="00101B46" w:rsidP="00C46FE5">
      <w:pPr>
        <w:jc w:val="both"/>
        <w:rPr>
          <w:rFonts w:ascii="Arial" w:hAnsi="Arial" w:cs="Arial"/>
          <w:b/>
          <w:bCs/>
          <w:sz w:val="20"/>
          <w:szCs w:val="20"/>
        </w:rPr>
      </w:pPr>
      <w:r w:rsidRPr="004655A2">
        <w:rPr>
          <w:rFonts w:ascii="Arial" w:hAnsi="Arial" w:cs="Arial"/>
          <w:b/>
          <w:bCs/>
          <w:sz w:val="20"/>
          <w:szCs w:val="20"/>
        </w:rPr>
        <w:t xml:space="preserve">Utl. </w:t>
      </w:r>
      <w:r w:rsidR="009D5485" w:rsidRPr="004655A2">
        <w:rPr>
          <w:rFonts w:ascii="Arial" w:hAnsi="Arial" w:cs="Arial"/>
          <w:b/>
          <w:bCs/>
          <w:sz w:val="20"/>
          <w:szCs w:val="20"/>
        </w:rPr>
        <w:t>Im Rahmen der</w:t>
      </w:r>
      <w:r w:rsidRPr="004655A2">
        <w:rPr>
          <w:rFonts w:ascii="Arial" w:hAnsi="Arial" w:cs="Arial"/>
          <w:b/>
          <w:bCs/>
          <w:sz w:val="20"/>
          <w:szCs w:val="20"/>
        </w:rPr>
        <w:t xml:space="preserve"> literarischen</w:t>
      </w:r>
      <w:r w:rsidR="00AB2350" w:rsidRPr="004655A2">
        <w:rPr>
          <w:rFonts w:ascii="Arial" w:hAnsi="Arial" w:cs="Arial"/>
          <w:b/>
          <w:bCs/>
          <w:sz w:val="20"/>
          <w:szCs w:val="20"/>
        </w:rPr>
        <w:t xml:space="preserve"> Kooperation </w:t>
      </w:r>
      <w:r w:rsidR="00716363" w:rsidRPr="004655A2">
        <w:rPr>
          <w:rFonts w:ascii="Arial" w:hAnsi="Arial" w:cs="Arial"/>
          <w:b/>
          <w:bCs/>
          <w:sz w:val="20"/>
          <w:szCs w:val="20"/>
        </w:rPr>
        <w:t>„</w:t>
      </w:r>
      <w:r w:rsidRPr="004655A2">
        <w:rPr>
          <w:rFonts w:ascii="Arial" w:hAnsi="Arial" w:cs="Arial"/>
          <w:b/>
          <w:bCs/>
          <w:sz w:val="20"/>
          <w:szCs w:val="20"/>
        </w:rPr>
        <w:t>Das Land liest</w:t>
      </w:r>
      <w:r w:rsidR="00716363" w:rsidRPr="004655A2">
        <w:rPr>
          <w:rFonts w:ascii="Arial" w:hAnsi="Arial" w:cs="Arial"/>
          <w:b/>
          <w:bCs/>
          <w:sz w:val="20"/>
          <w:szCs w:val="20"/>
        </w:rPr>
        <w:t>“</w:t>
      </w:r>
      <w:r w:rsidRPr="004655A2">
        <w:rPr>
          <w:rFonts w:ascii="Arial" w:hAnsi="Arial" w:cs="Arial"/>
          <w:b/>
          <w:bCs/>
          <w:sz w:val="20"/>
          <w:szCs w:val="20"/>
        </w:rPr>
        <w:t xml:space="preserve"> wurde </w:t>
      </w:r>
      <w:r w:rsidR="009D5485" w:rsidRPr="004655A2">
        <w:rPr>
          <w:rFonts w:ascii="Arial" w:hAnsi="Arial" w:cs="Arial"/>
          <w:b/>
          <w:bCs/>
          <w:sz w:val="20"/>
          <w:szCs w:val="20"/>
        </w:rPr>
        <w:t>eine tschechische Delegation von Landesrat Ludwig Schleritzko in St</w:t>
      </w:r>
      <w:r w:rsidR="004655A2">
        <w:rPr>
          <w:rFonts w:ascii="Arial" w:hAnsi="Arial" w:cs="Arial"/>
          <w:b/>
          <w:bCs/>
          <w:sz w:val="20"/>
          <w:szCs w:val="20"/>
        </w:rPr>
        <w:t>.</w:t>
      </w:r>
      <w:r w:rsidR="009D5485" w:rsidRPr="004655A2">
        <w:rPr>
          <w:rFonts w:ascii="Arial" w:hAnsi="Arial" w:cs="Arial"/>
          <w:b/>
          <w:bCs/>
          <w:sz w:val="20"/>
          <w:szCs w:val="20"/>
        </w:rPr>
        <w:t xml:space="preserve"> Pölten begrüßt.</w:t>
      </w:r>
    </w:p>
    <w:p w14:paraId="670DA9A0" w14:textId="108BFBC1" w:rsidR="008120BF" w:rsidRPr="004655A2" w:rsidRDefault="008120BF">
      <w:pPr>
        <w:spacing w:after="0" w:line="276" w:lineRule="auto"/>
        <w:jc w:val="both"/>
        <w:rPr>
          <w:rFonts w:ascii="Arial" w:hAnsi="Arial" w:cs="Arial"/>
          <w:sz w:val="20"/>
          <w:szCs w:val="20"/>
        </w:rPr>
      </w:pPr>
    </w:p>
    <w:p w14:paraId="5E8762E6" w14:textId="06081923" w:rsidR="00C44964" w:rsidRDefault="00C44964" w:rsidP="00C44964">
      <w:pPr>
        <w:spacing w:line="276" w:lineRule="auto"/>
        <w:jc w:val="both"/>
        <w:rPr>
          <w:rFonts w:ascii="Arial" w:hAnsi="Arial" w:cs="Arial"/>
          <w:sz w:val="20"/>
          <w:szCs w:val="20"/>
        </w:rPr>
      </w:pPr>
      <w:r>
        <w:rPr>
          <w:rFonts w:ascii="Arial" w:hAnsi="Arial" w:cs="Arial"/>
          <w:i/>
          <w:iCs/>
          <w:sz w:val="20"/>
          <w:szCs w:val="20"/>
        </w:rPr>
        <w:t>(</w:t>
      </w:r>
      <w:r>
        <w:rPr>
          <w:rFonts w:ascii="Arial" w:hAnsi="Arial" w:cs="Arial"/>
          <w:sz w:val="20"/>
          <w:szCs w:val="20"/>
        </w:rPr>
        <w:t>St. Pölten</w:t>
      </w:r>
      <w:r>
        <w:rPr>
          <w:rFonts w:ascii="Arial" w:hAnsi="Arial" w:cs="Arial"/>
          <w:i/>
          <w:iCs/>
          <w:sz w:val="20"/>
          <w:szCs w:val="20"/>
        </w:rPr>
        <w:t>, 17. September 2021)</w:t>
      </w:r>
      <w:r>
        <w:rPr>
          <w:rFonts w:ascii="Arial" w:hAnsi="Arial" w:cs="Arial"/>
          <w:sz w:val="20"/>
          <w:szCs w:val="20"/>
        </w:rPr>
        <w:t xml:space="preserve"> Im Rahmen von „Das Land liest“, einer Kooperation von Treffpunkt Bibliothek, Literaturhaus NÖ und der Mährische Landesbibliothek Brünn (unterstützt von Interreg at-cz.eu), wurden im September Bibliotheken in Niederösterreich und Südmähren zum Zentrum heimischer wie internationaler Literatur. Aber nicht nur Lesungen in 13 Bibliotheken standen im Rahmen dieser Kooperation am Programm. „Eine besondere Freude war der Austausch mit den Verantwortlichen der mährischen Landesbibliothek Brünn bei uns in St. Pölten“, so Landesrat Ludwig Schleritzko, der in der NÖ Landesregierung für die öffentlichen Bibliotheken Verantwortung trägt.</w:t>
      </w:r>
    </w:p>
    <w:p w14:paraId="4B03D2D8" w14:textId="7FB915B9" w:rsidR="00C44964" w:rsidRDefault="00C44964" w:rsidP="00C44964">
      <w:pPr>
        <w:spacing w:line="276" w:lineRule="auto"/>
        <w:jc w:val="both"/>
        <w:rPr>
          <w:rFonts w:ascii="Arial" w:hAnsi="Arial" w:cs="Arial"/>
          <w:sz w:val="20"/>
          <w:szCs w:val="20"/>
        </w:rPr>
      </w:pPr>
      <w:r>
        <w:rPr>
          <w:rFonts w:ascii="Arial" w:hAnsi="Arial" w:cs="Arial"/>
          <w:sz w:val="20"/>
          <w:szCs w:val="20"/>
        </w:rPr>
        <w:t xml:space="preserve">„Mit ‚Das Land liest‘ haben wir ein klares, gemeinsames Ziel: Wir wollen die Bibliotheken in unseren beiden Regionen vermehrt zum Thema machen und neue Leserinnen und Leser gewinnen. Denn zum einen müssen wir den hohen Stellenwert der Literatur für Jung und Alt immer wieder hervorheben. Zum anderen wollen wir aber auch die Bedeutung der Bibliothek an sich betonen, denn unsere blau-gelben Bibliotheken sind so viel mehr als nur </w:t>
      </w:r>
      <w:proofErr w:type="spellStart"/>
      <w:r>
        <w:rPr>
          <w:rFonts w:ascii="Arial" w:hAnsi="Arial" w:cs="Arial"/>
          <w:sz w:val="20"/>
          <w:szCs w:val="20"/>
        </w:rPr>
        <w:t>Leseorte</w:t>
      </w:r>
      <w:proofErr w:type="spellEnd"/>
      <w:r>
        <w:rPr>
          <w:rFonts w:ascii="Arial" w:hAnsi="Arial" w:cs="Arial"/>
          <w:sz w:val="20"/>
          <w:szCs w:val="20"/>
        </w:rPr>
        <w:t>. Sie sind vielmehr Treffpunkt in Gemeinden und Inspirationsquelle für alle Besucherinnen und Besucher. Bibliotheken stellen daher ideale Plätze für Austausch, Begegnung und gemeinsames Erleben dar. Und genau das, wollen Südmähren und Niederösterreich in den Mittelpunkt rücken“, so Schleritzko.</w:t>
      </w:r>
      <w:r>
        <w:rPr>
          <w:rFonts w:ascii="Arial" w:hAnsi="Arial" w:cs="Arial"/>
          <w:b/>
          <w:bCs/>
          <w:sz w:val="20"/>
          <w:szCs w:val="20"/>
        </w:rPr>
        <w:t xml:space="preserve"> </w:t>
      </w:r>
    </w:p>
    <w:p w14:paraId="6CBC97BC" w14:textId="77777777" w:rsidR="00C44964" w:rsidRDefault="00C44964" w:rsidP="00C44964">
      <w:pPr>
        <w:spacing w:line="276" w:lineRule="auto"/>
        <w:jc w:val="both"/>
        <w:rPr>
          <w:rFonts w:ascii="Arial" w:hAnsi="Arial" w:cs="Arial"/>
          <w:sz w:val="20"/>
          <w:szCs w:val="20"/>
        </w:rPr>
      </w:pPr>
      <w:r>
        <w:rPr>
          <w:rFonts w:ascii="Arial" w:hAnsi="Arial" w:cs="Arial"/>
          <w:sz w:val="20"/>
          <w:szCs w:val="20"/>
        </w:rPr>
        <w:t xml:space="preserve">Tomáš </w:t>
      </w:r>
      <w:proofErr w:type="spellStart"/>
      <w:r>
        <w:rPr>
          <w:rFonts w:ascii="Arial" w:hAnsi="Arial" w:cs="Arial"/>
          <w:sz w:val="20"/>
          <w:szCs w:val="20"/>
        </w:rPr>
        <w:t>Kubíček</w:t>
      </w:r>
      <w:proofErr w:type="spellEnd"/>
      <w:r>
        <w:rPr>
          <w:rFonts w:ascii="Arial" w:hAnsi="Arial" w:cs="Arial"/>
          <w:sz w:val="20"/>
          <w:szCs w:val="20"/>
        </w:rPr>
        <w:t>, Direktor der Mährischen Landesbibliothek in Brünn freut sich über den regen Austausch: „Es ist immer wieder interessant neue Herangehensweisen und Zugänge kennen zu lernen. Wir hoffen, auf weitere gemeinsame Projekte! Lesefreude in verschiedensten Sprachen zu fördern ist uns ein Anliegen: denn Sprache ist auch immer ein Schlüssel zu einer Kultur!“</w:t>
      </w:r>
    </w:p>
    <w:p w14:paraId="019E6B9E" w14:textId="77777777" w:rsidR="00742F5C" w:rsidRPr="00AB2350" w:rsidRDefault="00742F5C" w:rsidP="00AB2350">
      <w:pPr>
        <w:spacing w:after="0" w:line="276" w:lineRule="auto"/>
        <w:jc w:val="both"/>
        <w:rPr>
          <w:rFonts w:ascii="Arial" w:hAnsi="Arial" w:cs="Arial"/>
        </w:rPr>
      </w:pPr>
    </w:p>
    <w:p w14:paraId="321CB4EF" w14:textId="77777777" w:rsidR="00AB2350" w:rsidRPr="00AB2350" w:rsidRDefault="00AB2350" w:rsidP="00AB2350">
      <w:pPr>
        <w:spacing w:after="0" w:line="276" w:lineRule="auto"/>
        <w:jc w:val="both"/>
        <w:rPr>
          <w:rFonts w:ascii="Arial" w:hAnsi="Arial" w:cs="Arial"/>
        </w:rPr>
      </w:pPr>
    </w:p>
    <w:p w14:paraId="7178684F" w14:textId="0C377A47" w:rsidR="002025DE" w:rsidRPr="006139F8" w:rsidRDefault="006139F8" w:rsidP="00AB2350">
      <w:pPr>
        <w:spacing w:after="0" w:line="276" w:lineRule="auto"/>
        <w:jc w:val="both"/>
        <w:rPr>
          <w:rFonts w:ascii="Arial" w:hAnsi="Arial" w:cs="Arial"/>
          <w:b/>
          <w:bCs/>
        </w:rPr>
      </w:pPr>
      <w:r w:rsidRPr="006139F8">
        <w:rPr>
          <w:rFonts w:ascii="Arial" w:hAnsi="Arial" w:cs="Arial"/>
          <w:b/>
          <w:bCs/>
        </w:rPr>
        <w:t xml:space="preserve">Alle </w:t>
      </w:r>
      <w:r w:rsidR="00AB2350" w:rsidRPr="006139F8">
        <w:rPr>
          <w:rFonts w:ascii="Arial" w:hAnsi="Arial" w:cs="Arial"/>
          <w:b/>
          <w:bCs/>
        </w:rPr>
        <w:t>Infos: www.daslandliest.at</w:t>
      </w:r>
    </w:p>
    <w:p w14:paraId="4FFB4E2A" w14:textId="77777777" w:rsidR="006139F8" w:rsidRDefault="006139F8" w:rsidP="00AB2350">
      <w:pPr>
        <w:spacing w:after="0" w:line="276" w:lineRule="auto"/>
        <w:jc w:val="both"/>
        <w:rPr>
          <w:rFonts w:ascii="Arial" w:hAnsi="Arial" w:cs="Arial"/>
        </w:rPr>
      </w:pPr>
    </w:p>
    <w:p w14:paraId="3CF6969E" w14:textId="011755E9" w:rsidR="00BD0195" w:rsidRDefault="00A66D7F" w:rsidP="00A66D7F">
      <w:pPr>
        <w:spacing w:line="240" w:lineRule="auto"/>
        <w:rPr>
          <w:rFonts w:ascii="Arial" w:hAnsi="Arial" w:cs="Arial"/>
          <w:sz w:val="20"/>
          <w:szCs w:val="20"/>
        </w:rPr>
      </w:pPr>
      <w:r w:rsidRPr="00A66D7F">
        <w:rPr>
          <w:rFonts w:ascii="Arial" w:hAnsi="Arial" w:cs="Arial"/>
          <w:sz w:val="20"/>
          <w:szCs w:val="20"/>
        </w:rPr>
        <w:t>Foto</w:t>
      </w:r>
      <w:r w:rsidR="00BD0195">
        <w:rPr>
          <w:rFonts w:ascii="Arial" w:hAnsi="Arial" w:cs="Arial"/>
          <w:sz w:val="20"/>
          <w:szCs w:val="20"/>
        </w:rPr>
        <w:t xml:space="preserve"> 1</w:t>
      </w:r>
      <w:r w:rsidRPr="00A66D7F">
        <w:rPr>
          <w:rFonts w:ascii="Arial" w:hAnsi="Arial" w:cs="Arial"/>
          <w:sz w:val="20"/>
          <w:szCs w:val="20"/>
        </w:rPr>
        <w:t xml:space="preserve"> © NLK </w:t>
      </w:r>
      <w:r w:rsidR="00BD0195">
        <w:rPr>
          <w:rFonts w:ascii="Arial" w:hAnsi="Arial" w:cs="Arial"/>
          <w:sz w:val="20"/>
          <w:szCs w:val="20"/>
        </w:rPr>
        <w:t xml:space="preserve">Pfeiffer </w:t>
      </w:r>
      <w:r w:rsidRPr="00A66D7F">
        <w:rPr>
          <w:rFonts w:ascii="Arial" w:hAnsi="Arial" w:cs="Arial"/>
          <w:sz w:val="20"/>
          <w:szCs w:val="20"/>
        </w:rPr>
        <w:t xml:space="preserve">(v.l.n.r.) </w:t>
      </w:r>
      <w:r w:rsidR="00A074CD" w:rsidRPr="00A66D7F">
        <w:rPr>
          <w:rFonts w:ascii="Arial" w:hAnsi="Arial" w:cs="Arial"/>
          <w:sz w:val="20"/>
          <w:szCs w:val="20"/>
        </w:rPr>
        <w:t xml:space="preserve">Roman Zehetmayer (NÖ Landesbibliothek </w:t>
      </w:r>
      <w:r w:rsidR="00A074CD">
        <w:rPr>
          <w:rFonts w:ascii="Arial" w:hAnsi="Arial" w:cs="Arial"/>
          <w:sz w:val="20"/>
          <w:szCs w:val="20"/>
        </w:rPr>
        <w:t xml:space="preserve">&amp; </w:t>
      </w:r>
      <w:r w:rsidR="00A074CD" w:rsidRPr="00A66D7F">
        <w:rPr>
          <w:rFonts w:ascii="Arial" w:hAnsi="Arial" w:cs="Arial"/>
          <w:sz w:val="20"/>
          <w:szCs w:val="20"/>
        </w:rPr>
        <w:t>Landesarchiv)</w:t>
      </w:r>
      <w:r w:rsidR="00A074CD">
        <w:rPr>
          <w:rFonts w:ascii="Arial" w:hAnsi="Arial" w:cs="Arial"/>
          <w:sz w:val="20"/>
          <w:szCs w:val="20"/>
        </w:rPr>
        <w:t xml:space="preserve">, Michael Stiller, (Literaturhaus), </w:t>
      </w:r>
      <w:r w:rsidRPr="00A66D7F">
        <w:rPr>
          <w:rFonts w:ascii="Arial" w:hAnsi="Arial" w:cs="Arial"/>
          <w:sz w:val="20"/>
          <w:szCs w:val="20"/>
        </w:rPr>
        <w:t>Landesrat Ludwig Schleritzko,</w:t>
      </w:r>
      <w:r w:rsidR="003542C9">
        <w:rPr>
          <w:rFonts w:ascii="Arial" w:hAnsi="Arial" w:cs="Arial"/>
          <w:sz w:val="20"/>
          <w:szCs w:val="20"/>
        </w:rPr>
        <w:t xml:space="preserve"> </w:t>
      </w:r>
      <w:r w:rsidRPr="00A66D7F">
        <w:rPr>
          <w:rFonts w:ascii="Arial" w:hAnsi="Arial" w:cs="Arial"/>
          <w:sz w:val="20"/>
          <w:szCs w:val="20"/>
        </w:rPr>
        <w:t xml:space="preserve">Tomáš </w:t>
      </w:r>
      <w:proofErr w:type="spellStart"/>
      <w:r w:rsidRPr="00A66D7F">
        <w:rPr>
          <w:rFonts w:ascii="Arial" w:hAnsi="Arial" w:cs="Arial"/>
          <w:sz w:val="20"/>
          <w:szCs w:val="20"/>
        </w:rPr>
        <w:t>Kubíček</w:t>
      </w:r>
      <w:proofErr w:type="spellEnd"/>
      <w:r w:rsidR="00BD0195">
        <w:rPr>
          <w:rFonts w:ascii="Arial" w:hAnsi="Arial" w:cs="Arial"/>
          <w:sz w:val="20"/>
          <w:szCs w:val="20"/>
        </w:rPr>
        <w:t xml:space="preserve"> (Mährische Landesbibliothek), </w:t>
      </w:r>
      <w:r>
        <w:rPr>
          <w:rFonts w:ascii="Arial" w:hAnsi="Arial" w:cs="Arial"/>
          <w:sz w:val="20"/>
          <w:szCs w:val="20"/>
        </w:rPr>
        <w:t xml:space="preserve">Ursula Liebmann (Treffpunkt Bibliothek), </w:t>
      </w:r>
      <w:r w:rsidR="006B568C">
        <w:rPr>
          <w:rFonts w:ascii="Arial" w:hAnsi="Arial" w:cs="Arial"/>
          <w:sz w:val="20"/>
          <w:szCs w:val="20"/>
        </w:rPr>
        <w:t>Hermann Dikowitsch (NÖ Kunst und Kultur)</w:t>
      </w:r>
      <w:r w:rsidR="00A074CD">
        <w:rPr>
          <w:rFonts w:ascii="Arial" w:hAnsi="Arial" w:cs="Arial"/>
          <w:sz w:val="20"/>
          <w:szCs w:val="20"/>
        </w:rPr>
        <w:t>, Martin Krafl (Mährische Landesbibliothek)</w:t>
      </w:r>
    </w:p>
    <w:p w14:paraId="0F5FACAE" w14:textId="1BA6B9B3" w:rsidR="00BD0195" w:rsidRPr="00A66D7F" w:rsidRDefault="00BD0195" w:rsidP="00A66D7F">
      <w:pPr>
        <w:spacing w:line="240" w:lineRule="auto"/>
        <w:rPr>
          <w:rFonts w:ascii="Arial" w:hAnsi="Arial" w:cs="Arial"/>
          <w:sz w:val="20"/>
          <w:szCs w:val="20"/>
        </w:rPr>
      </w:pPr>
      <w:r>
        <w:rPr>
          <w:rFonts w:ascii="Arial" w:hAnsi="Arial" w:cs="Arial"/>
          <w:sz w:val="20"/>
          <w:szCs w:val="20"/>
        </w:rPr>
        <w:t xml:space="preserve">Foto 2 © NLK Pfeiffer (v.l.n.r.) </w:t>
      </w:r>
      <w:r w:rsidRPr="00A66D7F">
        <w:rPr>
          <w:rFonts w:ascii="Arial" w:hAnsi="Arial" w:cs="Arial"/>
          <w:sz w:val="20"/>
          <w:szCs w:val="20"/>
        </w:rPr>
        <w:t>Landesrat Ludwig Schleritzko,</w:t>
      </w:r>
      <w:r>
        <w:rPr>
          <w:rFonts w:ascii="Arial" w:hAnsi="Arial" w:cs="Arial"/>
          <w:sz w:val="20"/>
          <w:szCs w:val="20"/>
        </w:rPr>
        <w:t xml:space="preserve"> </w:t>
      </w:r>
      <w:r w:rsidRPr="00A66D7F">
        <w:rPr>
          <w:rFonts w:ascii="Arial" w:hAnsi="Arial" w:cs="Arial"/>
          <w:sz w:val="20"/>
          <w:szCs w:val="20"/>
        </w:rPr>
        <w:t xml:space="preserve">Tomáš </w:t>
      </w:r>
      <w:proofErr w:type="spellStart"/>
      <w:r w:rsidRPr="00A66D7F">
        <w:rPr>
          <w:rFonts w:ascii="Arial" w:hAnsi="Arial" w:cs="Arial"/>
          <w:sz w:val="20"/>
          <w:szCs w:val="20"/>
        </w:rPr>
        <w:t>Kubíček</w:t>
      </w:r>
      <w:proofErr w:type="spellEnd"/>
      <w:r>
        <w:rPr>
          <w:rFonts w:ascii="Arial" w:hAnsi="Arial" w:cs="Arial"/>
          <w:sz w:val="20"/>
          <w:szCs w:val="20"/>
        </w:rPr>
        <w:t xml:space="preserve"> (</w:t>
      </w:r>
      <w:r w:rsidR="00A074CD">
        <w:rPr>
          <w:rFonts w:ascii="Arial" w:hAnsi="Arial" w:cs="Arial"/>
          <w:sz w:val="20"/>
          <w:szCs w:val="20"/>
        </w:rPr>
        <w:t xml:space="preserve">Direktor </w:t>
      </w:r>
      <w:r>
        <w:rPr>
          <w:rFonts w:ascii="Arial" w:hAnsi="Arial" w:cs="Arial"/>
          <w:sz w:val="20"/>
          <w:szCs w:val="20"/>
        </w:rPr>
        <w:t>Mährische Landesbibliothek)</w:t>
      </w:r>
    </w:p>
    <w:p w14:paraId="0B3187FD" w14:textId="77777777" w:rsidR="00AB2350" w:rsidRDefault="00AB2350" w:rsidP="00AB2350">
      <w:pPr>
        <w:spacing w:after="0" w:line="276" w:lineRule="auto"/>
        <w:jc w:val="both"/>
        <w:rPr>
          <w:rFonts w:ascii="Arial" w:hAnsi="Arial" w:cs="Arial"/>
        </w:rPr>
      </w:pPr>
    </w:p>
    <w:bookmarkEnd w:id="0"/>
    <w:p w14:paraId="3CCA5F83" w14:textId="77777777" w:rsidR="008120BF" w:rsidRPr="00E963DB" w:rsidRDefault="00E963DB">
      <w:pPr>
        <w:spacing w:after="0"/>
        <w:jc w:val="both"/>
        <w:rPr>
          <w:rFonts w:ascii="Arial" w:hAnsi="Arial" w:cs="Arial"/>
          <w:b/>
          <w:bCs/>
          <w:sz w:val="18"/>
          <w:szCs w:val="18"/>
          <w:lang w:val="de-DE"/>
        </w:rPr>
      </w:pPr>
      <w:r w:rsidRPr="00E963DB">
        <w:rPr>
          <w:rFonts w:ascii="Arial" w:hAnsi="Arial" w:cs="Arial"/>
          <w:b/>
          <w:bCs/>
          <w:sz w:val="18"/>
          <w:szCs w:val="18"/>
          <w:lang w:val="de-DE"/>
        </w:rPr>
        <w:t>Rückfragehinweis</w:t>
      </w:r>
    </w:p>
    <w:p w14:paraId="3ABF0506" w14:textId="77777777" w:rsidR="008120BF" w:rsidRPr="00E963DB" w:rsidRDefault="00E963DB">
      <w:pPr>
        <w:spacing w:after="0"/>
        <w:jc w:val="both"/>
        <w:rPr>
          <w:rFonts w:ascii="Arial" w:hAnsi="Arial" w:cs="Arial"/>
          <w:sz w:val="18"/>
          <w:szCs w:val="18"/>
          <w:lang w:val="de-DE"/>
        </w:rPr>
      </w:pPr>
      <w:r w:rsidRPr="00E963DB">
        <w:rPr>
          <w:rFonts w:ascii="Arial" w:hAnsi="Arial" w:cs="Arial"/>
          <w:sz w:val="18"/>
          <w:szCs w:val="18"/>
          <w:lang w:val="de-DE"/>
        </w:rPr>
        <w:t>Treffpunkt Bibliothek – Service des Landes NÖ für Bibliotheken</w:t>
      </w:r>
    </w:p>
    <w:p w14:paraId="59E7ED9E" w14:textId="2346C69D" w:rsidR="008120BF" w:rsidRPr="00E963DB" w:rsidRDefault="00E963DB">
      <w:pPr>
        <w:spacing w:after="0"/>
        <w:jc w:val="both"/>
        <w:rPr>
          <w:rFonts w:ascii="Arial" w:hAnsi="Arial" w:cs="Arial"/>
          <w:sz w:val="18"/>
          <w:szCs w:val="18"/>
          <w:lang w:val="de-DE"/>
        </w:rPr>
      </w:pPr>
      <w:r w:rsidRPr="00E963DB">
        <w:rPr>
          <w:rFonts w:ascii="Arial" w:hAnsi="Arial" w:cs="Arial"/>
          <w:sz w:val="18"/>
          <w:szCs w:val="18"/>
          <w:lang w:val="de-DE"/>
        </w:rPr>
        <w:t>Mag. Kerstin Mayer, 02742/9005-17993 oder kerstin.mayer@treffpunkt-bibliothek.at</w:t>
      </w:r>
    </w:p>
    <w:p w14:paraId="3193B598" w14:textId="7BCB0632" w:rsidR="008120BF" w:rsidRPr="00E963DB" w:rsidRDefault="00E963DB">
      <w:pPr>
        <w:spacing w:after="0"/>
        <w:jc w:val="both"/>
        <w:rPr>
          <w:rFonts w:ascii="Arial" w:hAnsi="Arial" w:cs="Arial"/>
          <w:sz w:val="18"/>
          <w:szCs w:val="18"/>
          <w:lang w:val="de-DE"/>
        </w:rPr>
      </w:pPr>
      <w:r w:rsidRPr="00E963DB">
        <w:rPr>
          <w:rFonts w:ascii="Arial" w:hAnsi="Arial" w:cs="Arial"/>
          <w:sz w:val="18"/>
          <w:szCs w:val="18"/>
          <w:lang w:val="de-DE"/>
        </w:rPr>
        <w:t xml:space="preserve">Alle Presseinformationen finden Sie auch unter </w:t>
      </w:r>
      <w:hyperlink r:id="rId8" w:history="1">
        <w:r w:rsidRPr="00E963DB">
          <w:rPr>
            <w:rStyle w:val="Hyperlink"/>
            <w:rFonts w:ascii="Arial" w:hAnsi="Arial" w:cs="Arial"/>
            <w:sz w:val="18"/>
            <w:szCs w:val="18"/>
            <w:lang w:val="de-DE"/>
          </w:rPr>
          <w:t>www.treffpunkt-bibliothek.at/presse</w:t>
        </w:r>
      </w:hyperlink>
    </w:p>
    <w:sectPr w:rsidR="008120BF" w:rsidRPr="00E963DB">
      <w:headerReference w:type="even" r:id="rId9"/>
      <w:headerReference w:type="default" r:id="rId10"/>
      <w:footerReference w:type="even" r:id="rId11"/>
      <w:footerReference w:type="default" r:id="rId12"/>
      <w:headerReference w:type="first" r:id="rId13"/>
      <w:footerReference w:type="first" r:id="rId14"/>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49F8" w14:textId="77777777" w:rsidR="00247586" w:rsidRDefault="00247586">
      <w:pPr>
        <w:spacing w:after="0" w:line="240" w:lineRule="auto"/>
      </w:pPr>
      <w:r>
        <w:separator/>
      </w:r>
    </w:p>
  </w:endnote>
  <w:endnote w:type="continuationSeparator" w:id="0">
    <w:p w14:paraId="2E460D8B" w14:textId="77777777" w:rsidR="00247586" w:rsidRDefault="0024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F54A" w14:textId="77777777" w:rsidR="008120BF" w:rsidRDefault="008120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2335" w14:textId="77777777" w:rsidR="008120BF" w:rsidRDefault="008120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728D" w14:textId="77777777" w:rsidR="008120BF" w:rsidRDefault="008120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6DA2" w14:textId="77777777" w:rsidR="00247586" w:rsidRDefault="00247586">
      <w:pPr>
        <w:spacing w:after="0" w:line="240" w:lineRule="auto"/>
      </w:pPr>
      <w:r>
        <w:separator/>
      </w:r>
    </w:p>
  </w:footnote>
  <w:footnote w:type="continuationSeparator" w:id="0">
    <w:p w14:paraId="43A766C4" w14:textId="77777777" w:rsidR="00247586" w:rsidRDefault="00247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C02E" w14:textId="77777777" w:rsidR="008120BF" w:rsidRDefault="008120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9AF8" w14:textId="77777777" w:rsidR="008120BF" w:rsidRDefault="00E963DB">
    <w:pPr>
      <w:pStyle w:val="Kopfzeile"/>
    </w:pPr>
    <w:r>
      <w:rPr>
        <w:noProof/>
        <w:lang w:eastAsia="de-AT"/>
      </w:rPr>
      <w:drawing>
        <wp:anchor distT="0" distB="0" distL="114300" distR="114300" simplePos="0" relativeHeight="251658240" behindDoc="1" locked="0" layoutInCell="1" allowOverlap="1" wp14:anchorId="307CA643" wp14:editId="390334E1">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C470" w14:textId="77777777" w:rsidR="008120BF" w:rsidRDefault="008120B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BF"/>
    <w:rsid w:val="00013551"/>
    <w:rsid w:val="000333A2"/>
    <w:rsid w:val="000E71FA"/>
    <w:rsid w:val="00101B46"/>
    <w:rsid w:val="001662D4"/>
    <w:rsid w:val="00175344"/>
    <w:rsid w:val="002025DE"/>
    <w:rsid w:val="00247586"/>
    <w:rsid w:val="002D2CE4"/>
    <w:rsid w:val="002D39C3"/>
    <w:rsid w:val="00306A7A"/>
    <w:rsid w:val="003542C9"/>
    <w:rsid w:val="003A72C4"/>
    <w:rsid w:val="003F09B6"/>
    <w:rsid w:val="00423B7A"/>
    <w:rsid w:val="00464D12"/>
    <w:rsid w:val="004655A2"/>
    <w:rsid w:val="00482041"/>
    <w:rsid w:val="004A5EDE"/>
    <w:rsid w:val="004F45AE"/>
    <w:rsid w:val="00517B11"/>
    <w:rsid w:val="006139F8"/>
    <w:rsid w:val="00620FBA"/>
    <w:rsid w:val="0066186C"/>
    <w:rsid w:val="006B568C"/>
    <w:rsid w:val="00701735"/>
    <w:rsid w:val="00704383"/>
    <w:rsid w:val="00716363"/>
    <w:rsid w:val="00742F5C"/>
    <w:rsid w:val="007658B4"/>
    <w:rsid w:val="007B3B2C"/>
    <w:rsid w:val="007B7F63"/>
    <w:rsid w:val="008116DB"/>
    <w:rsid w:val="008120BF"/>
    <w:rsid w:val="008F46E7"/>
    <w:rsid w:val="009031E9"/>
    <w:rsid w:val="00924342"/>
    <w:rsid w:val="00954B36"/>
    <w:rsid w:val="00966BD5"/>
    <w:rsid w:val="009835F3"/>
    <w:rsid w:val="009A0034"/>
    <w:rsid w:val="009D5485"/>
    <w:rsid w:val="00A074CD"/>
    <w:rsid w:val="00A66D7F"/>
    <w:rsid w:val="00A92032"/>
    <w:rsid w:val="00AB2350"/>
    <w:rsid w:val="00AB3F29"/>
    <w:rsid w:val="00AD3D44"/>
    <w:rsid w:val="00B370AE"/>
    <w:rsid w:val="00BD0195"/>
    <w:rsid w:val="00BF37E2"/>
    <w:rsid w:val="00C3570B"/>
    <w:rsid w:val="00C44964"/>
    <w:rsid w:val="00C46FE5"/>
    <w:rsid w:val="00C77B75"/>
    <w:rsid w:val="00CA3B8B"/>
    <w:rsid w:val="00D20783"/>
    <w:rsid w:val="00E963DB"/>
    <w:rsid w:val="00F033E1"/>
    <w:rsid w:val="00F42627"/>
    <w:rsid w:val="00FB09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9BCD0E"/>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1031079036">
      <w:bodyDiv w:val="1"/>
      <w:marLeft w:val="0"/>
      <w:marRight w:val="0"/>
      <w:marTop w:val="0"/>
      <w:marBottom w:val="0"/>
      <w:divBdr>
        <w:top w:val="none" w:sz="0" w:space="0" w:color="auto"/>
        <w:left w:val="none" w:sz="0" w:space="0" w:color="auto"/>
        <w:bottom w:val="none" w:sz="0" w:space="0" w:color="auto"/>
        <w:right w:val="none" w:sz="0" w:space="0" w:color="auto"/>
      </w:divBdr>
    </w:div>
    <w:div w:id="1281032350">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punkt-bibliothek.at/pres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E83EA-4A9C-48CD-89D7-86474C37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374</Words>
  <Characters>2363</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NOEBIB MSOL1</cp:lastModifiedBy>
  <cp:revision>2</cp:revision>
  <dcterms:created xsi:type="dcterms:W3CDTF">2021-09-22T08:17:00Z</dcterms:created>
  <dcterms:modified xsi:type="dcterms:W3CDTF">2021-09-22T08:17:00Z</dcterms:modified>
</cp:coreProperties>
</file>