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7CED" w:rsidRDefault="00BC7CED" w:rsidP="00BC7CED">
      <w:pPr>
        <w:rPr>
          <w:b/>
        </w:rPr>
      </w:pPr>
    </w:p>
    <w:p w:rsidR="00BC7CED" w:rsidRDefault="00BC7CED" w:rsidP="00BC7CED">
      <w:pPr>
        <w:rPr>
          <w:b/>
        </w:rPr>
      </w:pPr>
    </w:p>
    <w:p w:rsidR="00030D90" w:rsidRDefault="00030D90" w:rsidP="00BC7CED">
      <w:pPr>
        <w:rPr>
          <w:b/>
        </w:rPr>
      </w:pPr>
    </w:p>
    <w:p w:rsidR="0094557B" w:rsidRPr="00FD29CF" w:rsidRDefault="0094557B" w:rsidP="00030D90">
      <w:pPr>
        <w:spacing w:after="0"/>
        <w:rPr>
          <w:rFonts w:ascii="Arial" w:hAnsi="Arial" w:cs="Arial"/>
          <w:b/>
        </w:rPr>
      </w:pPr>
      <w:r w:rsidRPr="00FD29CF">
        <w:rPr>
          <w:rFonts w:ascii="Arial" w:hAnsi="Arial" w:cs="Arial"/>
          <w:b/>
        </w:rPr>
        <w:t xml:space="preserve">NACHBERICHT: Über Grenzen Denken in der NÖ Landesbibliothek </w:t>
      </w:r>
    </w:p>
    <w:p w:rsidR="0094557B" w:rsidRDefault="0094557B" w:rsidP="00030D90">
      <w:pPr>
        <w:spacing w:after="0"/>
        <w:rPr>
          <w:rFonts w:ascii="Arial" w:hAnsi="Arial" w:cs="Arial"/>
          <w:bCs/>
        </w:rPr>
      </w:pPr>
    </w:p>
    <w:p w:rsidR="006321C2" w:rsidRDefault="00030D90" w:rsidP="00152E9C">
      <w:pPr>
        <w:spacing w:after="0"/>
        <w:jc w:val="both"/>
        <w:rPr>
          <w:rFonts w:ascii="Arial" w:hAnsi="Arial" w:cs="Arial"/>
          <w:bCs/>
        </w:rPr>
      </w:pPr>
      <w:r w:rsidRPr="00030D90">
        <w:rPr>
          <w:rFonts w:ascii="Arial" w:hAnsi="Arial" w:cs="Arial"/>
          <w:bCs/>
        </w:rPr>
        <w:t xml:space="preserve">Am Freitag, den 13. Dezember lud die Fachstelle für kommunale Bibliotheken – </w:t>
      </w:r>
      <w:proofErr w:type="spellStart"/>
      <w:r w:rsidRPr="00030D90">
        <w:rPr>
          <w:rFonts w:ascii="Arial" w:hAnsi="Arial" w:cs="Arial"/>
          <w:bCs/>
        </w:rPr>
        <w:t>komm.bib</w:t>
      </w:r>
      <w:proofErr w:type="spellEnd"/>
      <w:r w:rsidRPr="00030D90">
        <w:rPr>
          <w:rFonts w:ascii="Arial" w:hAnsi="Arial" w:cs="Arial"/>
          <w:bCs/>
        </w:rPr>
        <w:t xml:space="preserve"> – zu</w:t>
      </w:r>
      <w:r w:rsidR="0013102E">
        <w:rPr>
          <w:rFonts w:ascii="Arial" w:hAnsi="Arial" w:cs="Arial"/>
          <w:bCs/>
        </w:rPr>
        <w:t xml:space="preserve"> einer</w:t>
      </w:r>
      <w:r w:rsidRPr="00030D90">
        <w:rPr>
          <w:rFonts w:ascii="Arial" w:hAnsi="Arial" w:cs="Arial"/>
          <w:bCs/>
        </w:rPr>
        <w:t xml:space="preserve"> Buchpräsentation</w:t>
      </w:r>
      <w:r w:rsidR="0094557B">
        <w:rPr>
          <w:rFonts w:ascii="Arial" w:hAnsi="Arial" w:cs="Arial"/>
          <w:bCs/>
        </w:rPr>
        <w:t xml:space="preserve"> in die NÖ Landesbibliothek</w:t>
      </w:r>
      <w:r w:rsidR="00011A6F">
        <w:rPr>
          <w:rFonts w:ascii="Arial" w:hAnsi="Arial" w:cs="Arial"/>
          <w:bCs/>
        </w:rPr>
        <w:t xml:space="preserve">. </w:t>
      </w:r>
      <w:r w:rsidR="0013102E">
        <w:rPr>
          <w:rFonts w:ascii="Arial" w:hAnsi="Arial" w:cs="Arial"/>
          <w:bCs/>
        </w:rPr>
        <w:t>Diese bildete den</w:t>
      </w:r>
      <w:r w:rsidR="00011A6F">
        <w:rPr>
          <w:rFonts w:ascii="Arial" w:hAnsi="Arial" w:cs="Arial"/>
          <w:bCs/>
        </w:rPr>
        <w:t xml:space="preserve"> Abschluss des </w:t>
      </w:r>
      <w:r w:rsidR="0013102E">
        <w:rPr>
          <w:rFonts w:ascii="Arial" w:hAnsi="Arial" w:cs="Arial"/>
          <w:bCs/>
        </w:rPr>
        <w:t xml:space="preserve">Projektes „Über Grenzen Denken“ - </w:t>
      </w:r>
      <w:r w:rsidR="00011A6F">
        <w:rPr>
          <w:rFonts w:ascii="Arial" w:hAnsi="Arial" w:cs="Arial"/>
          <w:bCs/>
        </w:rPr>
        <w:t>eine</w:t>
      </w:r>
      <w:r w:rsidR="0013102E">
        <w:rPr>
          <w:rFonts w:ascii="Arial" w:hAnsi="Arial" w:cs="Arial"/>
          <w:bCs/>
        </w:rPr>
        <w:t>r</w:t>
      </w:r>
      <w:r w:rsidR="00011A6F">
        <w:rPr>
          <w:rFonts w:ascii="Arial" w:hAnsi="Arial" w:cs="Arial"/>
          <w:bCs/>
        </w:rPr>
        <w:t xml:space="preserve"> Veranstaltungsreihe auf den Spuren </w:t>
      </w:r>
      <w:r w:rsidR="0013102E" w:rsidRPr="0013102E">
        <w:rPr>
          <w:rFonts w:ascii="Arial" w:hAnsi="Arial" w:cs="Arial"/>
          <w:bCs/>
        </w:rPr>
        <w:t>von</w:t>
      </w:r>
      <w:r w:rsidR="00152E9C">
        <w:rPr>
          <w:rFonts w:ascii="Arial" w:hAnsi="Arial" w:cs="Arial"/>
          <w:bCs/>
        </w:rPr>
        <w:t xml:space="preserve"> </w:t>
      </w:r>
      <w:r w:rsidR="0013102E" w:rsidRPr="0013102E">
        <w:rPr>
          <w:rFonts w:ascii="Arial" w:hAnsi="Arial" w:cs="Arial"/>
          <w:bCs/>
        </w:rPr>
        <w:t>Inspiration</w:t>
      </w:r>
      <w:r w:rsidR="006321C2">
        <w:rPr>
          <w:rFonts w:ascii="Arial" w:hAnsi="Arial" w:cs="Arial"/>
          <w:bCs/>
        </w:rPr>
        <w:t xml:space="preserve">en </w:t>
      </w:r>
      <w:r w:rsidR="0013102E">
        <w:rPr>
          <w:rFonts w:ascii="Arial" w:hAnsi="Arial" w:cs="Arial"/>
          <w:bCs/>
        </w:rPr>
        <w:t>und Mut auf neuen Wegen</w:t>
      </w:r>
      <w:r w:rsidR="00152E9C">
        <w:rPr>
          <w:rFonts w:ascii="Arial" w:hAnsi="Arial" w:cs="Arial"/>
          <w:bCs/>
        </w:rPr>
        <w:t xml:space="preserve"> </w:t>
      </w:r>
      <w:r w:rsidR="0013102E">
        <w:rPr>
          <w:rFonts w:ascii="Arial" w:hAnsi="Arial" w:cs="Arial"/>
          <w:bCs/>
        </w:rPr>
        <w:t>in den</w:t>
      </w:r>
      <w:r w:rsidR="0013102E" w:rsidRPr="0013102E">
        <w:rPr>
          <w:rFonts w:ascii="Arial" w:hAnsi="Arial" w:cs="Arial"/>
          <w:bCs/>
        </w:rPr>
        <w:t xml:space="preserve"> </w:t>
      </w:r>
      <w:r w:rsidR="0013102E">
        <w:rPr>
          <w:rFonts w:ascii="Arial" w:hAnsi="Arial" w:cs="Arial"/>
          <w:bCs/>
        </w:rPr>
        <w:t>Bereichen</w:t>
      </w:r>
      <w:r w:rsidR="0013102E" w:rsidRPr="0013102E">
        <w:rPr>
          <w:rFonts w:ascii="Arial" w:hAnsi="Arial" w:cs="Arial"/>
          <w:bCs/>
        </w:rPr>
        <w:t xml:space="preserve"> Bildung und regionaler Entwicklung.</w:t>
      </w:r>
    </w:p>
    <w:p w:rsidR="00152E9C" w:rsidRDefault="00152E9C" w:rsidP="006321C2">
      <w:pPr>
        <w:spacing w:after="0"/>
        <w:jc w:val="both"/>
        <w:rPr>
          <w:rFonts w:ascii="Arial" w:hAnsi="Arial" w:cs="Arial"/>
          <w:bCs/>
        </w:rPr>
      </w:pPr>
    </w:p>
    <w:p w:rsidR="006321C2" w:rsidRDefault="006321C2" w:rsidP="006321C2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Die Publikation dokumentiert „Über Grenzen Denken“ mit der</w:t>
      </w:r>
      <w:r w:rsidRPr="006321C2">
        <w:rPr>
          <w:rFonts w:ascii="Arial" w:hAnsi="Arial" w:cs="Arial"/>
          <w:bCs/>
        </w:rPr>
        <w:t xml:space="preserve"> Botschaft an alle Engagierten, dass gewinnt, wer wagt. </w:t>
      </w:r>
      <w:r>
        <w:rPr>
          <w:rFonts w:ascii="Arial" w:hAnsi="Arial" w:cs="Arial"/>
          <w:bCs/>
        </w:rPr>
        <w:t>Sie ist gefüllt mit</w:t>
      </w:r>
      <w:r w:rsidRPr="006321C2">
        <w:rPr>
          <w:rFonts w:ascii="Arial" w:hAnsi="Arial" w:cs="Arial"/>
          <w:bCs/>
        </w:rPr>
        <w:t xml:space="preserve"> Ideen, Projekte</w:t>
      </w:r>
      <w:r>
        <w:rPr>
          <w:rFonts w:ascii="Arial" w:hAnsi="Arial" w:cs="Arial"/>
          <w:bCs/>
        </w:rPr>
        <w:t>n, persönlichen</w:t>
      </w:r>
      <w:r w:rsidRPr="006321C2">
        <w:rPr>
          <w:rFonts w:ascii="Arial" w:hAnsi="Arial" w:cs="Arial"/>
          <w:bCs/>
        </w:rPr>
        <w:t xml:space="preserve"> Erlebnisse</w:t>
      </w:r>
      <w:r>
        <w:rPr>
          <w:rFonts w:ascii="Arial" w:hAnsi="Arial" w:cs="Arial"/>
          <w:bCs/>
        </w:rPr>
        <w:t>n</w:t>
      </w:r>
      <w:r w:rsidRPr="006321C2">
        <w:rPr>
          <w:rFonts w:ascii="Arial" w:hAnsi="Arial" w:cs="Arial"/>
          <w:bCs/>
        </w:rPr>
        <w:t xml:space="preserve"> und Anregung</w:t>
      </w:r>
      <w:r>
        <w:rPr>
          <w:rFonts w:ascii="Arial" w:hAnsi="Arial" w:cs="Arial"/>
          <w:bCs/>
        </w:rPr>
        <w:t xml:space="preserve">en für die kommunale </w:t>
      </w:r>
      <w:proofErr w:type="gramStart"/>
      <w:r>
        <w:rPr>
          <w:rFonts w:ascii="Arial" w:hAnsi="Arial" w:cs="Arial"/>
          <w:bCs/>
        </w:rPr>
        <w:t xml:space="preserve">Bildungsarbeit </w:t>
      </w:r>
      <w:r w:rsidR="00152E9C">
        <w:rPr>
          <w:rFonts w:ascii="Arial" w:hAnsi="Arial" w:cs="Arial"/>
          <w:bCs/>
        </w:rPr>
        <w:t>.</w:t>
      </w:r>
      <w:proofErr w:type="gramEnd"/>
    </w:p>
    <w:p w:rsidR="00152E9C" w:rsidRDefault="00152E9C" w:rsidP="006321C2">
      <w:pPr>
        <w:spacing w:after="0"/>
        <w:jc w:val="both"/>
        <w:rPr>
          <w:rFonts w:ascii="Arial" w:hAnsi="Arial" w:cs="Arial"/>
          <w:bCs/>
        </w:rPr>
      </w:pPr>
    </w:p>
    <w:p w:rsidR="00011A6F" w:rsidRDefault="006321C2" w:rsidP="006321C2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Die Präsentation war umrahmt von einem</w:t>
      </w:r>
      <w:r w:rsidR="00011A6F">
        <w:rPr>
          <w:rFonts w:ascii="Arial" w:hAnsi="Arial" w:cs="Arial"/>
          <w:bCs/>
        </w:rPr>
        <w:t xml:space="preserve"> Impulsvortrag </w:t>
      </w:r>
      <w:r>
        <w:rPr>
          <w:rFonts w:ascii="Arial" w:hAnsi="Arial" w:cs="Arial"/>
          <w:bCs/>
        </w:rPr>
        <w:t>durch</w:t>
      </w:r>
      <w:r w:rsidR="00011A6F">
        <w:rPr>
          <w:rFonts w:ascii="Arial" w:hAnsi="Arial" w:cs="Arial"/>
          <w:bCs/>
        </w:rPr>
        <w:t xml:space="preserve"> Dieter Juster </w:t>
      </w:r>
      <w:r>
        <w:rPr>
          <w:rFonts w:ascii="Arial" w:hAnsi="Arial" w:cs="Arial"/>
          <w:bCs/>
        </w:rPr>
        <w:t>(ehemaliger Bühnenwirt, jetzt</w:t>
      </w:r>
      <w:r w:rsidR="00011A6F">
        <w:rPr>
          <w:rFonts w:ascii="Arial" w:hAnsi="Arial" w:cs="Arial"/>
          <w:bCs/>
        </w:rPr>
        <w:t xml:space="preserve"> Unternehmer), der seine Gedanken und Ideen zu Grenzen mit dem Publikum teilte. Gefolgt von einer Podiumsdiskussion mit </w:t>
      </w:r>
      <w:r>
        <w:rPr>
          <w:rFonts w:ascii="Arial" w:hAnsi="Arial" w:cs="Arial"/>
          <w:bCs/>
        </w:rPr>
        <w:t>einigen</w:t>
      </w:r>
      <w:r w:rsidR="00011A6F">
        <w:rPr>
          <w:rFonts w:ascii="Arial" w:hAnsi="Arial" w:cs="Arial"/>
          <w:bCs/>
        </w:rPr>
        <w:t xml:space="preserve"> Teilnehmerinnen und Teilnehmern des Projektes, die erzählten</w:t>
      </w:r>
      <w:r>
        <w:rPr>
          <w:rFonts w:ascii="Arial" w:hAnsi="Arial" w:cs="Arial"/>
          <w:bCs/>
        </w:rPr>
        <w:t>,</w:t>
      </w:r>
      <w:r w:rsidR="00011A6F">
        <w:rPr>
          <w:rFonts w:ascii="Arial" w:hAnsi="Arial" w:cs="Arial"/>
          <w:bCs/>
        </w:rPr>
        <w:t xml:space="preserve"> wie das Projekt entstand und welche Gedanken dahinterstanden. Zum Abschluss las Marlen Schachinger aus den </w:t>
      </w:r>
      <w:r w:rsidR="0013102E">
        <w:rPr>
          <w:rFonts w:ascii="Arial" w:hAnsi="Arial" w:cs="Arial"/>
          <w:bCs/>
        </w:rPr>
        <w:t>„K</w:t>
      </w:r>
      <w:r w:rsidR="00011A6F">
        <w:rPr>
          <w:rFonts w:ascii="Arial" w:hAnsi="Arial" w:cs="Arial"/>
          <w:bCs/>
        </w:rPr>
        <w:t>osovarischen Korrekturen</w:t>
      </w:r>
      <w:r w:rsidR="009F7212">
        <w:rPr>
          <w:rFonts w:ascii="Arial" w:hAnsi="Arial" w:cs="Arial"/>
          <w:bCs/>
        </w:rPr>
        <w:t>“</w:t>
      </w:r>
      <w:r w:rsidR="0094557B">
        <w:rPr>
          <w:rFonts w:ascii="Arial" w:hAnsi="Arial" w:cs="Arial"/>
          <w:bCs/>
        </w:rPr>
        <w:t xml:space="preserve"> und der Abend klang bei einem kleinen Imbiss und guten Gesprächen aus.</w:t>
      </w:r>
    </w:p>
    <w:p w:rsidR="0094557B" w:rsidRDefault="0094557B" w:rsidP="0094557B">
      <w:pPr>
        <w:spacing w:after="0"/>
        <w:jc w:val="both"/>
        <w:rPr>
          <w:rFonts w:ascii="Arial" w:hAnsi="Arial" w:cs="Arial"/>
          <w:bCs/>
        </w:rPr>
      </w:pPr>
    </w:p>
    <w:p w:rsidR="0094557B" w:rsidRPr="008957E2" w:rsidRDefault="0094557B" w:rsidP="0094557B">
      <w:pPr>
        <w:spacing w:after="0"/>
        <w:jc w:val="both"/>
        <w:rPr>
          <w:rFonts w:ascii="Arial" w:hAnsi="Arial" w:cs="Arial"/>
          <w:bCs/>
        </w:rPr>
      </w:pPr>
      <w:r w:rsidRPr="008957E2">
        <w:rPr>
          <w:rFonts w:ascii="Arial" w:hAnsi="Arial" w:cs="Arial"/>
          <w:bCs/>
        </w:rPr>
        <w:t xml:space="preserve">Foto © </w:t>
      </w:r>
      <w:r w:rsidR="008957E2" w:rsidRPr="008957E2">
        <w:rPr>
          <w:rFonts w:ascii="Arial" w:hAnsi="Arial" w:cs="Arial"/>
          <w:bCs/>
        </w:rPr>
        <w:t xml:space="preserve">Ofner </w:t>
      </w:r>
    </w:p>
    <w:p w:rsidR="0094557B" w:rsidRPr="008957E2" w:rsidRDefault="0094557B" w:rsidP="0094557B">
      <w:pPr>
        <w:spacing w:after="0"/>
        <w:jc w:val="both"/>
        <w:rPr>
          <w:rFonts w:ascii="Arial" w:hAnsi="Arial" w:cs="Arial"/>
          <w:bCs/>
        </w:rPr>
      </w:pPr>
      <w:r w:rsidRPr="008957E2">
        <w:rPr>
          <w:rFonts w:ascii="Arial" w:hAnsi="Arial" w:cs="Arial"/>
          <w:bCs/>
        </w:rPr>
        <w:t>v.l.n.r.</w:t>
      </w:r>
      <w:r w:rsidR="008957E2" w:rsidRPr="008957E2">
        <w:rPr>
          <w:rFonts w:ascii="Arial" w:hAnsi="Arial" w:cs="Arial"/>
          <w:bCs/>
        </w:rPr>
        <w:t xml:space="preserve"> Josef Fürst, Ursula Liebmann, Norbert </w:t>
      </w:r>
      <w:proofErr w:type="spellStart"/>
      <w:r w:rsidR="008957E2" w:rsidRPr="008957E2">
        <w:rPr>
          <w:rFonts w:ascii="Arial" w:hAnsi="Arial" w:cs="Arial"/>
          <w:bCs/>
        </w:rPr>
        <w:t>Pauser</w:t>
      </w:r>
      <w:proofErr w:type="spellEnd"/>
      <w:r w:rsidR="008957E2" w:rsidRPr="008957E2">
        <w:rPr>
          <w:rFonts w:ascii="Arial" w:hAnsi="Arial" w:cs="Arial"/>
          <w:bCs/>
        </w:rPr>
        <w:t xml:space="preserve">, Eva Gaspar, Dieter </w:t>
      </w:r>
      <w:proofErr w:type="spellStart"/>
      <w:r w:rsidR="008957E2" w:rsidRPr="008957E2">
        <w:rPr>
          <w:rFonts w:ascii="Arial" w:hAnsi="Arial" w:cs="Arial"/>
          <w:bCs/>
        </w:rPr>
        <w:t>Juster</w:t>
      </w:r>
      <w:proofErr w:type="spellEnd"/>
      <w:r w:rsidR="008957E2" w:rsidRPr="008957E2">
        <w:rPr>
          <w:rFonts w:ascii="Arial" w:hAnsi="Arial" w:cs="Arial"/>
          <w:bCs/>
        </w:rPr>
        <w:t xml:space="preserve">, Ernst Oppenauer, Kathrin Hömstreit, Christoph Schönsleben, Marlen Schachinger, Ulrike Zimmermann, Gustav Dressler </w:t>
      </w:r>
    </w:p>
    <w:p w:rsidR="00150AAD" w:rsidRDefault="00150AAD" w:rsidP="00150AAD">
      <w:pPr>
        <w:spacing w:after="0"/>
        <w:rPr>
          <w:rFonts w:ascii="Arial" w:hAnsi="Arial" w:cs="Arial"/>
        </w:rPr>
      </w:pPr>
    </w:p>
    <w:p w:rsidR="00150AAD" w:rsidRDefault="00150AAD" w:rsidP="00150AAD">
      <w:pPr>
        <w:spacing w:after="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Rückfragehinweis:</w:t>
      </w:r>
    </w:p>
    <w:p w:rsidR="00150AAD" w:rsidRDefault="00150AAD" w:rsidP="00150AAD">
      <w:pPr>
        <w:spacing w:after="0"/>
        <w:rPr>
          <w:rFonts w:ascii="Arial" w:hAnsi="Arial" w:cs="Arial"/>
        </w:rPr>
      </w:pPr>
    </w:p>
    <w:p w:rsidR="00150AAD" w:rsidRDefault="00150AAD" w:rsidP="00150AA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Birgit Hinterhofer, </w:t>
      </w:r>
      <w:proofErr w:type="spellStart"/>
      <w:r>
        <w:rPr>
          <w:rFonts w:ascii="Arial" w:hAnsi="Arial" w:cs="Arial"/>
        </w:rPr>
        <w:t>MSc</w:t>
      </w:r>
      <w:proofErr w:type="spellEnd"/>
    </w:p>
    <w:p w:rsidR="00150AAD" w:rsidRDefault="008957E2" w:rsidP="00150AAD">
      <w:pPr>
        <w:spacing w:after="0"/>
        <w:rPr>
          <w:rFonts w:ascii="Arial" w:hAnsi="Arial" w:cs="Arial"/>
        </w:rPr>
      </w:pPr>
      <w:hyperlink r:id="rId7" w:history="1">
        <w:r w:rsidR="00150AAD">
          <w:rPr>
            <w:rStyle w:val="Hyperlink"/>
            <w:rFonts w:ascii="Arial" w:hAnsi="Arial" w:cs="Arial"/>
          </w:rPr>
          <w:t>birgit.hinterhofer@treffpunkt-bibliothek.at</w:t>
        </w:r>
      </w:hyperlink>
      <w:r w:rsidR="00150AAD">
        <w:rPr>
          <w:rFonts w:ascii="Arial" w:hAnsi="Arial" w:cs="Arial"/>
        </w:rPr>
        <w:t xml:space="preserve"> oder 02742/9005-17993</w:t>
      </w:r>
    </w:p>
    <w:p w:rsidR="00150AAD" w:rsidRPr="00150AAD" w:rsidRDefault="00150AAD" w:rsidP="00150AAD">
      <w:pPr>
        <w:spacing w:after="0"/>
        <w:rPr>
          <w:rFonts w:ascii="Arial" w:hAnsi="Arial" w:cs="Arial"/>
        </w:rPr>
      </w:pPr>
    </w:p>
    <w:p w:rsidR="00BC7CED" w:rsidRPr="00150AAD" w:rsidRDefault="00BC7CED" w:rsidP="00150AAD">
      <w:pPr>
        <w:spacing w:after="0"/>
        <w:rPr>
          <w:rFonts w:ascii="Arial" w:hAnsi="Arial" w:cs="Arial"/>
        </w:rPr>
      </w:pPr>
    </w:p>
    <w:p w:rsidR="00E2319D" w:rsidRDefault="00E2319D">
      <w:pPr>
        <w:rPr>
          <w:noProof/>
        </w:rPr>
      </w:pPr>
      <w:bookmarkStart w:id="0" w:name="_GoBack"/>
      <w:bookmarkEnd w:id="0"/>
    </w:p>
    <w:p w:rsidR="00E00E40" w:rsidRDefault="00E00E40"/>
    <w:sectPr w:rsidR="00E00E40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2464" w:rsidRDefault="00A72464" w:rsidP="00E2319D">
      <w:pPr>
        <w:spacing w:after="0" w:line="240" w:lineRule="auto"/>
      </w:pPr>
      <w:r>
        <w:separator/>
      </w:r>
    </w:p>
  </w:endnote>
  <w:endnote w:type="continuationSeparator" w:id="0">
    <w:p w:rsidR="00A72464" w:rsidRDefault="00A72464" w:rsidP="00E23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319D" w:rsidRDefault="00E2319D">
    <w:pPr>
      <w:pStyle w:val="Fuzeile"/>
      <w:rPr>
        <w:rFonts w:ascii="Arial" w:hAnsi="Arial" w:cs="Arial"/>
        <w:sz w:val="18"/>
        <w:szCs w:val="18"/>
      </w:rPr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37059C05">
          <wp:simplePos x="0" y="0"/>
          <wp:positionH relativeFrom="margin">
            <wp:align>left</wp:align>
          </wp:positionH>
          <wp:positionV relativeFrom="paragraph">
            <wp:posOffset>76835</wp:posOffset>
          </wp:positionV>
          <wp:extent cx="1798320" cy="358140"/>
          <wp:effectExtent l="0" t="0" r="0" b="3810"/>
          <wp:wrapThrough wrapText="bothSides">
            <wp:wrapPolygon edited="0">
              <wp:start x="0" y="0"/>
              <wp:lineTo x="0" y="20681"/>
              <wp:lineTo x="21280" y="20681"/>
              <wp:lineTo x="21280" y="0"/>
              <wp:lineTo x="0" y="0"/>
            </wp:wrapPolygon>
          </wp:wrapThrough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8320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8"/>
        <w:szCs w:val="18"/>
      </w:rPr>
      <w:t xml:space="preserve">          </w:t>
    </w:r>
  </w:p>
  <w:p w:rsidR="00E2319D" w:rsidRDefault="00E2319D">
    <w:pPr>
      <w:pStyle w:val="Fuzeile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                </w:t>
    </w:r>
    <w:r w:rsidRPr="00E2319D">
      <w:rPr>
        <w:rFonts w:ascii="Arial" w:hAnsi="Arial" w:cs="Arial"/>
        <w:sz w:val="18"/>
        <w:szCs w:val="18"/>
      </w:rPr>
      <w:t xml:space="preserve">Tel: 02742/9005-17989 </w:t>
    </w:r>
    <w:r>
      <w:rPr>
        <w:rFonts w:ascii="Arial" w:hAnsi="Arial" w:cs="Arial"/>
        <w:sz w:val="18"/>
        <w:szCs w:val="18"/>
      </w:rPr>
      <w:t xml:space="preserve">● </w:t>
    </w:r>
    <w:r w:rsidRPr="00E2319D">
      <w:rPr>
        <w:rFonts w:ascii="Arial" w:hAnsi="Arial" w:cs="Arial"/>
        <w:sz w:val="18"/>
        <w:szCs w:val="18"/>
      </w:rPr>
      <w:t>Fax-DW: 17995</w:t>
    </w:r>
    <w:r>
      <w:rPr>
        <w:rFonts w:ascii="Arial" w:hAnsi="Arial" w:cs="Arial"/>
        <w:sz w:val="18"/>
        <w:szCs w:val="18"/>
      </w:rPr>
      <w:t xml:space="preserve"> ● </w:t>
    </w:r>
    <w:hyperlink r:id="rId2" w:history="1">
      <w:r w:rsidRPr="00E2319D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info@komm-bib.at</w:t>
      </w:r>
    </w:hyperlink>
    <w:r w:rsidRPr="00E2319D">
      <w:rPr>
        <w:rFonts w:ascii="Arial" w:hAnsi="Arial" w:cs="Arial"/>
        <w:sz w:val="18"/>
        <w:szCs w:val="18"/>
      </w:rPr>
      <w:t xml:space="preserve"> </w:t>
    </w:r>
  </w:p>
  <w:p w:rsidR="00E2319D" w:rsidRPr="00E2319D" w:rsidRDefault="00E2319D">
    <w:pPr>
      <w:pStyle w:val="Fuzeile"/>
    </w:pPr>
    <w:r>
      <w:rPr>
        <w:rFonts w:ascii="Arial" w:hAnsi="Arial" w:cs="Arial"/>
        <w:sz w:val="18"/>
        <w:szCs w:val="18"/>
      </w:rPr>
      <w:t xml:space="preserve">                    Neue Herrengasse 10, 3100 St. Pölten ● </w:t>
    </w:r>
    <w:hyperlink r:id="rId3" w:history="1">
      <w:r w:rsidRPr="00E2319D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www.komm-bib.at</w:t>
      </w:r>
    </w:hyperlink>
    <w:r w:rsidRPr="00E2319D">
      <w:rPr>
        <w:rFonts w:ascii="Arial" w:hAnsi="Arial" w:cs="Arial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2464" w:rsidRDefault="00A72464" w:rsidP="00E2319D">
      <w:pPr>
        <w:spacing w:after="0" w:line="240" w:lineRule="auto"/>
      </w:pPr>
      <w:r>
        <w:separator/>
      </w:r>
    </w:p>
  </w:footnote>
  <w:footnote w:type="continuationSeparator" w:id="0">
    <w:p w:rsidR="00A72464" w:rsidRDefault="00A72464" w:rsidP="00E231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319D" w:rsidRDefault="00E2319D" w:rsidP="00E2319D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4159E758" wp14:editId="310CECA4">
          <wp:extent cx="2385060" cy="1325932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44" t="19657" r="10714" b="18939"/>
                  <a:stretch/>
                </pic:blipFill>
                <pic:spPr bwMode="auto">
                  <a:xfrm>
                    <a:off x="0" y="0"/>
                    <a:ext cx="2390917" cy="13291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B00F3"/>
    <w:multiLevelType w:val="hybridMultilevel"/>
    <w:tmpl w:val="2E70D4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53769F"/>
    <w:multiLevelType w:val="hybridMultilevel"/>
    <w:tmpl w:val="FC40BC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319D"/>
    <w:rsid w:val="00011A6F"/>
    <w:rsid w:val="00030D90"/>
    <w:rsid w:val="00050C12"/>
    <w:rsid w:val="0013102E"/>
    <w:rsid w:val="00150AAD"/>
    <w:rsid w:val="00152E9C"/>
    <w:rsid w:val="00176DBA"/>
    <w:rsid w:val="006321C2"/>
    <w:rsid w:val="00653FBD"/>
    <w:rsid w:val="008957E2"/>
    <w:rsid w:val="0094557B"/>
    <w:rsid w:val="009F7212"/>
    <w:rsid w:val="00A72464"/>
    <w:rsid w:val="00A81F0D"/>
    <w:rsid w:val="00B42CE9"/>
    <w:rsid w:val="00BC7CED"/>
    <w:rsid w:val="00CE3681"/>
    <w:rsid w:val="00D66D6E"/>
    <w:rsid w:val="00D81E87"/>
    <w:rsid w:val="00E00E40"/>
    <w:rsid w:val="00E2319D"/>
    <w:rsid w:val="00FD2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FF22688"/>
  <w15:docId w15:val="{5B5397AA-814A-47B5-8D08-AE1E9E074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50AA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31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319D"/>
  </w:style>
  <w:style w:type="paragraph" w:styleId="Fuzeile">
    <w:name w:val="footer"/>
    <w:basedOn w:val="Standard"/>
    <w:link w:val="FuzeileZchn"/>
    <w:uiPriority w:val="99"/>
    <w:unhideWhenUsed/>
    <w:rsid w:val="00E231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319D"/>
  </w:style>
  <w:style w:type="character" w:styleId="Hyperlink">
    <w:name w:val="Hyperlink"/>
    <w:basedOn w:val="Absatz-Standardschriftart"/>
    <w:uiPriority w:val="99"/>
    <w:unhideWhenUsed/>
    <w:rsid w:val="00E2319D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2319D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BC7CED"/>
    <w:pPr>
      <w:ind w:left="720"/>
      <w:contextualSpacing/>
    </w:p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150AAD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102E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13102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33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irgit.hinterhofer@treffpunkt-bibliothek.a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omm-bib.at" TargetMode="External"/><Relationship Id="rId2" Type="http://schemas.openxmlformats.org/officeDocument/2006/relationships/hyperlink" Target="mailto:info@komm-bib.at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Birgit Hinterhofer | Treffpunkt Bibliothek</dc:creator>
  <cp:lastModifiedBy>Birgit Hinterhofer | Treffpunkt Bibliothek</cp:lastModifiedBy>
  <cp:revision>4</cp:revision>
  <dcterms:created xsi:type="dcterms:W3CDTF">2019-12-12T14:15:00Z</dcterms:created>
  <dcterms:modified xsi:type="dcterms:W3CDTF">2019-12-15T11:03:00Z</dcterms:modified>
</cp:coreProperties>
</file>