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ED" w:rsidRDefault="00BC7CED" w:rsidP="00BC7CED">
      <w:pPr>
        <w:rPr>
          <w:b/>
        </w:rPr>
      </w:pPr>
    </w:p>
    <w:p w:rsidR="00BC7CED" w:rsidRDefault="00BC7CED" w:rsidP="00BC7CED">
      <w:pPr>
        <w:rPr>
          <w:b/>
        </w:rPr>
      </w:pPr>
      <w:bookmarkStart w:id="0" w:name="_GoBack"/>
    </w:p>
    <w:p w:rsidR="00150AAD" w:rsidRPr="00B42CE9" w:rsidRDefault="00150AAD" w:rsidP="00150AAD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B42CE9">
        <w:rPr>
          <w:rFonts w:ascii="Arial" w:hAnsi="Arial" w:cs="Arial"/>
          <w:b/>
          <w:bCs/>
          <w:sz w:val="28"/>
          <w:szCs w:val="28"/>
        </w:rPr>
        <w:t>TERMINANKÜNDIGUNG</w:t>
      </w:r>
      <w:r w:rsidR="00B42CE9" w:rsidRPr="00B42CE9">
        <w:rPr>
          <w:rFonts w:ascii="Arial" w:hAnsi="Arial" w:cs="Arial"/>
          <w:b/>
          <w:bCs/>
          <w:sz w:val="28"/>
          <w:szCs w:val="28"/>
        </w:rPr>
        <w:t xml:space="preserve"> &amp; HERZLICHE </w:t>
      </w:r>
      <w:bookmarkEnd w:id="0"/>
      <w:r w:rsidR="00B42CE9" w:rsidRPr="00B42CE9">
        <w:rPr>
          <w:rFonts w:ascii="Arial" w:hAnsi="Arial" w:cs="Arial"/>
          <w:b/>
          <w:bCs/>
          <w:sz w:val="28"/>
          <w:szCs w:val="28"/>
        </w:rPr>
        <w:t>EINLADUNG</w:t>
      </w:r>
    </w:p>
    <w:p w:rsidR="00150AAD" w:rsidRDefault="00150AAD" w:rsidP="00150AA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50AAD" w:rsidRDefault="00150AAD" w:rsidP="00150AA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„Über Grenzen Denken“ – Buchpräsentation &amp; Projektabschluss </w:t>
      </w:r>
    </w:p>
    <w:p w:rsidR="00150AAD" w:rsidRDefault="00150AAD" w:rsidP="00150AA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Freitag, 13. Dezember 2019 um 17 Uhr</w:t>
      </w:r>
    </w:p>
    <w:p w:rsidR="00150AAD" w:rsidRDefault="00150AAD" w:rsidP="00150AA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NÖ Landesbibliothek (Kulturbezirk 3, 3109 St. Pölten)</w:t>
      </w:r>
    </w:p>
    <w:p w:rsidR="00150AAD" w:rsidRPr="00150AAD" w:rsidRDefault="00150AAD" w:rsidP="00150AAD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BC7CED" w:rsidRDefault="00150AAD" w:rsidP="00B42CE9">
      <w:pPr>
        <w:spacing w:after="0"/>
        <w:jc w:val="both"/>
        <w:rPr>
          <w:rFonts w:ascii="Arial" w:hAnsi="Arial" w:cs="Arial"/>
        </w:rPr>
      </w:pPr>
      <w:r w:rsidRPr="00150AAD">
        <w:rPr>
          <w:rFonts w:ascii="Arial" w:hAnsi="Arial" w:cs="Arial"/>
        </w:rPr>
        <w:t>„Über Grenzen Denken“ – eine Veranstaltungsreihe auf den Spuren von Inspirationen und Mut. Geschichten vom Moment des Aufbruchs und von den Erfahrungen auf neuen Wegen in den Bereichen Bildung und regionale Entwicklung.</w:t>
      </w:r>
    </w:p>
    <w:p w:rsidR="00150AAD" w:rsidRDefault="00150AAD" w:rsidP="00B42CE9">
      <w:pPr>
        <w:spacing w:after="0"/>
        <w:jc w:val="both"/>
        <w:rPr>
          <w:rFonts w:ascii="Arial" w:hAnsi="Arial" w:cs="Arial"/>
        </w:rPr>
      </w:pPr>
    </w:p>
    <w:p w:rsidR="00150AAD" w:rsidRDefault="00B42CE9" w:rsidP="00176DB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Am 13. Dezember 2019 feiert das Projekt „Über Gr</w:t>
      </w:r>
      <w:r w:rsidR="00176DBA">
        <w:rPr>
          <w:rFonts w:ascii="Arial" w:hAnsi="Arial" w:cs="Arial"/>
        </w:rPr>
        <w:t xml:space="preserve">enzen Denken“ seinen Abschluss </w:t>
      </w:r>
      <w:r>
        <w:rPr>
          <w:rFonts w:ascii="Arial" w:hAnsi="Arial" w:cs="Arial"/>
        </w:rPr>
        <w:t xml:space="preserve">in Form </w:t>
      </w:r>
      <w:r w:rsidR="00176DBA">
        <w:rPr>
          <w:rFonts w:ascii="Arial" w:hAnsi="Arial" w:cs="Arial"/>
        </w:rPr>
        <w:t>einer Buchpräsentation.</w:t>
      </w:r>
    </w:p>
    <w:p w:rsidR="00B42CE9" w:rsidRDefault="00B42CE9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Die Veranstaltung ist öffentlich. Der Eintritt ist frei.</w:t>
      </w:r>
    </w:p>
    <w:p w:rsidR="00B42CE9" w:rsidRPr="00150AAD" w:rsidRDefault="00B42CE9" w:rsidP="00150AAD">
      <w:pPr>
        <w:spacing w:after="0"/>
        <w:rPr>
          <w:rFonts w:ascii="Arial" w:hAnsi="Arial" w:cs="Arial"/>
        </w:rPr>
      </w:pPr>
    </w:p>
    <w:p w:rsidR="00150AAD" w:rsidRPr="00B42CE9" w:rsidRDefault="00B42CE9" w:rsidP="00150AA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42CE9">
        <w:rPr>
          <w:rFonts w:ascii="Arial" w:hAnsi="Arial" w:cs="Arial"/>
          <w:b/>
          <w:bCs/>
          <w:sz w:val="24"/>
          <w:szCs w:val="24"/>
        </w:rPr>
        <w:t>PROGRAMM</w:t>
      </w:r>
    </w:p>
    <w:p w:rsidR="00150AAD" w:rsidRPr="00150AAD" w:rsidRDefault="00150AAD" w:rsidP="00150AAD">
      <w:pPr>
        <w:spacing w:after="0"/>
        <w:rPr>
          <w:rFonts w:ascii="Arial" w:hAnsi="Arial" w:cs="Arial"/>
        </w:rPr>
      </w:pPr>
    </w:p>
    <w:p w:rsidR="00150AAD" w:rsidRPr="00B42CE9" w:rsidRDefault="00150AAD" w:rsidP="00150AAD">
      <w:pPr>
        <w:spacing w:after="0"/>
        <w:rPr>
          <w:rFonts w:ascii="Arial" w:hAnsi="Arial" w:cs="Arial"/>
          <w:b/>
          <w:bCs/>
          <w:i/>
          <w:iCs/>
        </w:rPr>
      </w:pPr>
      <w:r w:rsidRPr="00B42CE9">
        <w:rPr>
          <w:rFonts w:ascii="Arial" w:hAnsi="Arial" w:cs="Arial"/>
          <w:b/>
          <w:bCs/>
          <w:i/>
          <w:iCs/>
        </w:rPr>
        <w:t>Gedanken &amp; Ideen</w:t>
      </w:r>
      <w:r w:rsidR="00176DBA">
        <w:rPr>
          <w:rFonts w:ascii="Arial" w:hAnsi="Arial" w:cs="Arial"/>
          <w:b/>
          <w:bCs/>
          <w:i/>
          <w:iCs/>
        </w:rPr>
        <w:t xml:space="preserve"> zu Grenzen</w:t>
      </w:r>
    </w:p>
    <w:p w:rsidR="00150AAD" w:rsidRDefault="00150AAD" w:rsidP="00150AAD">
      <w:pPr>
        <w:spacing w:after="0"/>
        <w:rPr>
          <w:rFonts w:ascii="Arial" w:hAnsi="Arial" w:cs="Arial"/>
        </w:rPr>
      </w:pPr>
      <w:r w:rsidRPr="00150AAD">
        <w:rPr>
          <w:rFonts w:ascii="Arial" w:hAnsi="Arial" w:cs="Arial"/>
        </w:rPr>
        <w:t>Dieter Juster</w:t>
      </w:r>
      <w:r w:rsidR="00050C12">
        <w:rPr>
          <w:rFonts w:ascii="Arial" w:hAnsi="Arial" w:cs="Arial"/>
        </w:rPr>
        <w:t>, ehemaliger „Bühnenwirt“- jetzt Unternehmensberater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Pr="00B42CE9" w:rsidRDefault="00150AAD" w:rsidP="00150AAD">
      <w:pPr>
        <w:spacing w:after="0"/>
        <w:rPr>
          <w:rFonts w:ascii="Arial" w:hAnsi="Arial" w:cs="Arial"/>
          <w:b/>
          <w:bCs/>
          <w:i/>
          <w:iCs/>
        </w:rPr>
      </w:pPr>
      <w:r w:rsidRPr="00B42CE9">
        <w:rPr>
          <w:rFonts w:ascii="Arial" w:hAnsi="Arial" w:cs="Arial"/>
          <w:b/>
          <w:bCs/>
          <w:i/>
          <w:iCs/>
        </w:rPr>
        <w:t>Warum „Über Grenzen Denken“?</w:t>
      </w: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Mitwirkende des Projekts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Pr="00B42CE9" w:rsidRDefault="00150AAD" w:rsidP="00150AAD">
      <w:pPr>
        <w:spacing w:after="0"/>
        <w:rPr>
          <w:rFonts w:ascii="Arial" w:hAnsi="Arial" w:cs="Arial"/>
          <w:b/>
          <w:bCs/>
          <w:i/>
          <w:iCs/>
        </w:rPr>
      </w:pPr>
      <w:r w:rsidRPr="00B42CE9">
        <w:rPr>
          <w:rFonts w:ascii="Arial" w:hAnsi="Arial" w:cs="Arial"/>
          <w:b/>
          <w:bCs/>
          <w:i/>
          <w:iCs/>
        </w:rPr>
        <w:t>Lesung</w:t>
      </w:r>
      <w:r w:rsidR="00176DBA">
        <w:rPr>
          <w:rFonts w:ascii="Arial" w:hAnsi="Arial" w:cs="Arial"/>
          <w:b/>
          <w:bCs/>
          <w:i/>
          <w:iCs/>
        </w:rPr>
        <w:t xml:space="preserve"> </w:t>
      </w:r>
      <w:r w:rsidR="00176DBA" w:rsidRPr="00176DBA">
        <w:rPr>
          <w:rFonts w:ascii="Arial" w:hAnsi="Arial" w:cs="Arial"/>
          <w:b/>
          <w:i/>
        </w:rPr>
        <w:t>„</w:t>
      </w:r>
      <w:r w:rsidR="00176DBA" w:rsidRPr="00176DBA">
        <w:rPr>
          <w:rFonts w:ascii="Arial" w:hAnsi="Arial" w:cs="Arial"/>
          <w:b/>
          <w:bCs/>
          <w:i/>
          <w:iCs/>
        </w:rPr>
        <w:t>Kosovarische Korrekturen“</w:t>
      </w: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Marlen Schachinger</w:t>
      </w:r>
      <w:r w:rsidR="00176DBA">
        <w:rPr>
          <w:rFonts w:ascii="Arial" w:hAnsi="Arial" w:cs="Arial"/>
        </w:rPr>
        <w:t xml:space="preserve">, Autorin 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Bitte um Anmeldung bis 10. Dezember unter </w:t>
      </w:r>
      <w:hyperlink r:id="rId7" w:history="1">
        <w:r w:rsidRPr="00645261">
          <w:rPr>
            <w:rStyle w:val="Hyperlink"/>
            <w:rFonts w:ascii="Arial" w:hAnsi="Arial" w:cs="Arial"/>
          </w:rPr>
          <w:t>info@komm-bib.at</w:t>
        </w:r>
      </w:hyperlink>
      <w:r>
        <w:rPr>
          <w:rFonts w:ascii="Arial" w:hAnsi="Arial" w:cs="Arial"/>
        </w:rPr>
        <w:t xml:space="preserve"> 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B42CE9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Die Veranstaltung findet im Lesesaal der NÖ Landesbibliothek statt. </w:t>
      </w: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Im Anschluss laden wir zu einem gemütlichen Ausklang bei einem kleinen Imbiss.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Default="00150AAD" w:rsidP="00150AAD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Rückfragehinweis:</w:t>
      </w:r>
    </w:p>
    <w:p w:rsidR="00150AAD" w:rsidRDefault="00150AAD" w:rsidP="00150AAD">
      <w:pPr>
        <w:spacing w:after="0"/>
        <w:rPr>
          <w:rFonts w:ascii="Arial" w:hAnsi="Arial" w:cs="Arial"/>
        </w:rPr>
      </w:pPr>
    </w:p>
    <w:p w:rsidR="00150AAD" w:rsidRDefault="00150AAD" w:rsidP="00150AA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Birgit Hinterhofer, </w:t>
      </w:r>
      <w:proofErr w:type="spellStart"/>
      <w:r>
        <w:rPr>
          <w:rFonts w:ascii="Arial" w:hAnsi="Arial" w:cs="Arial"/>
        </w:rPr>
        <w:t>MSc</w:t>
      </w:r>
      <w:proofErr w:type="spellEnd"/>
    </w:p>
    <w:p w:rsidR="00150AAD" w:rsidRDefault="00653FBD" w:rsidP="00150AAD">
      <w:pPr>
        <w:spacing w:after="0"/>
        <w:rPr>
          <w:rFonts w:ascii="Arial" w:hAnsi="Arial" w:cs="Arial"/>
        </w:rPr>
      </w:pPr>
      <w:hyperlink r:id="rId8" w:history="1">
        <w:r w:rsidR="00150AAD">
          <w:rPr>
            <w:rStyle w:val="Hyperlink"/>
            <w:rFonts w:ascii="Arial" w:hAnsi="Arial" w:cs="Arial"/>
          </w:rPr>
          <w:t>birgit.hinterhofer@treffpunkt-bibliothek.at</w:t>
        </w:r>
      </w:hyperlink>
      <w:r w:rsidR="00150AAD">
        <w:rPr>
          <w:rFonts w:ascii="Arial" w:hAnsi="Arial" w:cs="Arial"/>
        </w:rPr>
        <w:t xml:space="preserve"> oder 02742/9005-17993</w:t>
      </w:r>
    </w:p>
    <w:p w:rsidR="00150AAD" w:rsidRPr="00150AAD" w:rsidRDefault="00150AAD" w:rsidP="00150AAD">
      <w:pPr>
        <w:spacing w:after="0"/>
        <w:rPr>
          <w:rFonts w:ascii="Arial" w:hAnsi="Arial" w:cs="Arial"/>
        </w:rPr>
      </w:pPr>
    </w:p>
    <w:p w:rsidR="00BC7CED" w:rsidRPr="00150AAD" w:rsidRDefault="00BC7CED" w:rsidP="00150AAD">
      <w:pPr>
        <w:spacing w:after="0"/>
        <w:rPr>
          <w:rFonts w:ascii="Arial" w:hAnsi="Arial" w:cs="Arial"/>
        </w:rPr>
      </w:pPr>
    </w:p>
    <w:p w:rsidR="00E2319D" w:rsidRDefault="00E2319D">
      <w:pPr>
        <w:rPr>
          <w:noProof/>
        </w:rPr>
      </w:pPr>
    </w:p>
    <w:p w:rsidR="00E00E40" w:rsidRDefault="00E00E40"/>
    <w:sectPr w:rsidR="00E00E40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FBD" w:rsidRDefault="00653FBD" w:rsidP="00E2319D">
      <w:pPr>
        <w:spacing w:after="0" w:line="240" w:lineRule="auto"/>
      </w:pPr>
      <w:r>
        <w:separator/>
      </w:r>
    </w:p>
  </w:endnote>
  <w:endnote w:type="continuationSeparator" w:id="0">
    <w:p w:rsidR="00653FBD" w:rsidRDefault="00653FBD" w:rsidP="00E23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19D" w:rsidRDefault="00E2319D">
    <w:pPr>
      <w:pStyle w:val="Fuzeile"/>
      <w:rPr>
        <w:rFonts w:ascii="Arial" w:hAnsi="Arial" w:cs="Arial"/>
        <w:sz w:val="18"/>
        <w:szCs w:val="18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37059C05">
          <wp:simplePos x="0" y="0"/>
          <wp:positionH relativeFrom="margin">
            <wp:align>left</wp:align>
          </wp:positionH>
          <wp:positionV relativeFrom="paragraph">
            <wp:posOffset>76835</wp:posOffset>
          </wp:positionV>
          <wp:extent cx="1798320" cy="358140"/>
          <wp:effectExtent l="0" t="0" r="0" b="3810"/>
          <wp:wrapThrough wrapText="bothSides">
            <wp:wrapPolygon edited="0">
              <wp:start x="0" y="0"/>
              <wp:lineTo x="0" y="20681"/>
              <wp:lineTo x="21280" y="20681"/>
              <wp:lineTo x="21280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 xml:space="preserve">          </w:t>
    </w:r>
  </w:p>
  <w:p w:rsidR="00E2319D" w:rsidRDefault="00E2319D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</w:t>
    </w:r>
    <w:r w:rsidRPr="00E2319D">
      <w:rPr>
        <w:rFonts w:ascii="Arial" w:hAnsi="Arial" w:cs="Arial"/>
        <w:sz w:val="18"/>
        <w:szCs w:val="18"/>
      </w:rPr>
      <w:t xml:space="preserve">Tel: 02742/9005-17989 </w:t>
    </w:r>
    <w:r>
      <w:rPr>
        <w:rFonts w:ascii="Arial" w:hAnsi="Arial" w:cs="Arial"/>
        <w:sz w:val="18"/>
        <w:szCs w:val="18"/>
      </w:rPr>
      <w:t xml:space="preserve">● </w:t>
    </w:r>
    <w:r w:rsidRPr="00E2319D">
      <w:rPr>
        <w:rFonts w:ascii="Arial" w:hAnsi="Arial" w:cs="Arial"/>
        <w:sz w:val="18"/>
        <w:szCs w:val="18"/>
      </w:rPr>
      <w:t>Fax-DW: 17995</w:t>
    </w:r>
    <w:r>
      <w:rPr>
        <w:rFonts w:ascii="Arial" w:hAnsi="Arial" w:cs="Arial"/>
        <w:sz w:val="18"/>
        <w:szCs w:val="18"/>
      </w:rPr>
      <w:t xml:space="preserve"> ● </w:t>
    </w:r>
    <w:hyperlink r:id="rId2" w:history="1">
      <w:r w:rsidRPr="00E231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info@komm-bib.at</w:t>
      </w:r>
    </w:hyperlink>
    <w:r w:rsidRPr="00E2319D">
      <w:rPr>
        <w:rFonts w:ascii="Arial" w:hAnsi="Arial" w:cs="Arial"/>
        <w:sz w:val="18"/>
        <w:szCs w:val="18"/>
      </w:rPr>
      <w:t xml:space="preserve"> </w:t>
    </w:r>
  </w:p>
  <w:p w:rsidR="00E2319D" w:rsidRPr="00E2319D" w:rsidRDefault="00E2319D">
    <w:pPr>
      <w:pStyle w:val="Fuzeile"/>
    </w:pPr>
    <w:r>
      <w:rPr>
        <w:rFonts w:ascii="Arial" w:hAnsi="Arial" w:cs="Arial"/>
        <w:sz w:val="18"/>
        <w:szCs w:val="18"/>
      </w:rPr>
      <w:t xml:space="preserve">                    Neue Herrengasse 10, 3100 St. Pölten ● </w:t>
    </w:r>
    <w:hyperlink r:id="rId3" w:history="1">
      <w:r w:rsidRPr="00E231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www.komm-bib.at</w:t>
      </w:r>
    </w:hyperlink>
    <w:r w:rsidRPr="00E2319D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FBD" w:rsidRDefault="00653FBD" w:rsidP="00E2319D">
      <w:pPr>
        <w:spacing w:after="0" w:line="240" w:lineRule="auto"/>
      </w:pPr>
      <w:r>
        <w:separator/>
      </w:r>
    </w:p>
  </w:footnote>
  <w:footnote w:type="continuationSeparator" w:id="0">
    <w:p w:rsidR="00653FBD" w:rsidRDefault="00653FBD" w:rsidP="00E23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19D" w:rsidRDefault="00E2319D" w:rsidP="00E2319D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4159E758" wp14:editId="310CECA4">
          <wp:extent cx="2385060" cy="1325932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44" t="19657" r="10714" b="18939"/>
                  <a:stretch/>
                </pic:blipFill>
                <pic:spPr bwMode="auto">
                  <a:xfrm>
                    <a:off x="0" y="0"/>
                    <a:ext cx="2390917" cy="13291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B00F3"/>
    <w:multiLevelType w:val="hybridMultilevel"/>
    <w:tmpl w:val="2E70D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3769F"/>
    <w:multiLevelType w:val="hybridMultilevel"/>
    <w:tmpl w:val="FC40B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9D"/>
    <w:rsid w:val="00050C12"/>
    <w:rsid w:val="00150AAD"/>
    <w:rsid w:val="00176DBA"/>
    <w:rsid w:val="00653FBD"/>
    <w:rsid w:val="00A81F0D"/>
    <w:rsid w:val="00B42CE9"/>
    <w:rsid w:val="00BC7CED"/>
    <w:rsid w:val="00D81E87"/>
    <w:rsid w:val="00E00E40"/>
    <w:rsid w:val="00E2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3819EB-3BA7-471A-BB42-13227D18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0AA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3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319D"/>
  </w:style>
  <w:style w:type="paragraph" w:styleId="Fuzeile">
    <w:name w:val="footer"/>
    <w:basedOn w:val="Standard"/>
    <w:link w:val="FuzeileZchn"/>
    <w:uiPriority w:val="99"/>
    <w:unhideWhenUsed/>
    <w:rsid w:val="00E23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319D"/>
  </w:style>
  <w:style w:type="character" w:styleId="Hyperlink">
    <w:name w:val="Hyperlink"/>
    <w:basedOn w:val="Absatz-Standardschriftart"/>
    <w:uiPriority w:val="99"/>
    <w:unhideWhenUsed/>
    <w:rsid w:val="00E2319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2319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C7CED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50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git.hinterhofer@treffpunkt-bibliothek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komm-bib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m-bib.at" TargetMode="External"/><Relationship Id="rId2" Type="http://schemas.openxmlformats.org/officeDocument/2006/relationships/hyperlink" Target="mailto:info@komm-bib.at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Hinterhofer | Treffpunkt Bibliothek</dc:creator>
  <cp:keywords/>
  <dc:description/>
  <cp:lastModifiedBy>Ursula Liebmann</cp:lastModifiedBy>
  <cp:revision>2</cp:revision>
  <dcterms:created xsi:type="dcterms:W3CDTF">2019-11-19T21:20:00Z</dcterms:created>
  <dcterms:modified xsi:type="dcterms:W3CDTF">2019-11-19T21:20:00Z</dcterms:modified>
</cp:coreProperties>
</file>